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="00344F83">
        <w:rPr>
          <w:rFonts w:ascii="Times New Roman" w:hAnsi="Times New Roman"/>
          <w:sz w:val="28"/>
          <w:szCs w:val="28"/>
        </w:rPr>
        <w:t>5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2671D" w:rsidRPr="00A860C2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="0066717A">
        <w:rPr>
          <w:rFonts w:ascii="Times New Roman" w:hAnsi="Times New Roman"/>
          <w:sz w:val="28"/>
          <w:szCs w:val="28"/>
          <w:u w:val="single"/>
        </w:rPr>
        <w:t>20.1</w:t>
      </w:r>
      <w:r w:rsidR="00962CF5">
        <w:rPr>
          <w:rFonts w:ascii="Times New Roman" w:hAnsi="Times New Roman"/>
          <w:sz w:val="28"/>
          <w:szCs w:val="28"/>
          <w:u w:val="single"/>
        </w:rPr>
        <w:t>1</w:t>
      </w:r>
      <w:r w:rsidR="0066717A">
        <w:rPr>
          <w:rFonts w:ascii="Times New Roman" w:hAnsi="Times New Roman"/>
          <w:sz w:val="28"/>
          <w:szCs w:val="28"/>
          <w:u w:val="single"/>
        </w:rPr>
        <w:t>.201</w:t>
      </w:r>
      <w:r w:rsidR="00962CF5">
        <w:rPr>
          <w:rFonts w:ascii="Times New Roman" w:hAnsi="Times New Roman"/>
          <w:sz w:val="28"/>
          <w:szCs w:val="28"/>
          <w:u w:val="single"/>
        </w:rPr>
        <w:t>8</w:t>
      </w:r>
      <w:r w:rsidR="0066717A">
        <w:rPr>
          <w:rFonts w:ascii="Times New Roman" w:hAnsi="Times New Roman"/>
          <w:sz w:val="28"/>
          <w:szCs w:val="28"/>
        </w:rPr>
        <w:t xml:space="preserve">  №  </w:t>
      </w:r>
      <w:r w:rsidR="00962CF5">
        <w:rPr>
          <w:rFonts w:ascii="Times New Roman" w:hAnsi="Times New Roman"/>
          <w:sz w:val="28"/>
          <w:szCs w:val="28"/>
          <w:u w:val="single"/>
        </w:rPr>
        <w:t>23/112</w:t>
      </w:r>
      <w:r w:rsidR="0066717A">
        <w:rPr>
          <w:rFonts w:ascii="Times New Roman" w:hAnsi="Times New Roman"/>
          <w:sz w:val="28"/>
          <w:szCs w:val="28"/>
          <w:u w:val="single"/>
        </w:rPr>
        <w:t>-рс</w:t>
      </w:r>
    </w:p>
    <w:p w:rsidR="00344F83" w:rsidRDefault="00344F83" w:rsidP="00344F83">
      <w:pPr>
        <w:tabs>
          <w:tab w:val="left" w:pos="93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44F83" w:rsidRPr="00962CF5" w:rsidRDefault="00344F83" w:rsidP="00962CF5">
      <w:pPr>
        <w:tabs>
          <w:tab w:val="left" w:pos="930"/>
        </w:tabs>
        <w:jc w:val="center"/>
        <w:rPr>
          <w:rFonts w:ascii="Times New Roman" w:hAnsi="Times New Roman"/>
          <w:b/>
          <w:sz w:val="28"/>
          <w:szCs w:val="28"/>
        </w:rPr>
      </w:pPr>
      <w:r w:rsidRPr="00344F83">
        <w:rPr>
          <w:rFonts w:ascii="Times New Roman" w:hAnsi="Times New Roman"/>
          <w:b/>
          <w:sz w:val="28"/>
          <w:szCs w:val="28"/>
        </w:rPr>
        <w:t>Распределение бюджетных ассигнований бюджета муниципального образования     Калининский сельсовет на  2018 год  и плановый период 2019-2020 годов по разделам, подразделам, целевым статьям и видам расходов  классификации расходов</w:t>
      </w:r>
      <w:r>
        <w:rPr>
          <w:rFonts w:ascii="Times New Roman" w:hAnsi="Times New Roman"/>
          <w:b/>
          <w:sz w:val="28"/>
          <w:szCs w:val="28"/>
        </w:rPr>
        <w:t xml:space="preserve"> бюджета</w:t>
      </w:r>
      <w:r w:rsidR="00962CF5">
        <w:rPr>
          <w:rFonts w:ascii="Times New Roman" w:hAnsi="Times New Roman"/>
          <w:b/>
          <w:sz w:val="28"/>
          <w:szCs w:val="28"/>
        </w:rPr>
        <w:tab/>
      </w:r>
      <w:r w:rsidR="00962CF5">
        <w:rPr>
          <w:rFonts w:ascii="Times New Roman" w:hAnsi="Times New Roman"/>
          <w:b/>
          <w:sz w:val="28"/>
          <w:szCs w:val="28"/>
        </w:rPr>
        <w:tab/>
      </w:r>
      <w:r w:rsidR="00962CF5">
        <w:rPr>
          <w:rFonts w:ascii="Times New Roman" w:hAnsi="Times New Roman"/>
          <w:b/>
          <w:sz w:val="28"/>
          <w:szCs w:val="28"/>
        </w:rPr>
        <w:tab/>
      </w:r>
      <w:r w:rsidR="00962CF5">
        <w:rPr>
          <w:rFonts w:ascii="Times New Roman" w:hAnsi="Times New Roman"/>
          <w:b/>
          <w:sz w:val="28"/>
          <w:szCs w:val="28"/>
        </w:rPr>
        <w:tab/>
      </w:r>
      <w:r w:rsidR="00962CF5">
        <w:rPr>
          <w:rFonts w:ascii="Times New Roman" w:hAnsi="Times New Roman"/>
          <w:b/>
          <w:sz w:val="28"/>
          <w:szCs w:val="28"/>
        </w:rPr>
        <w:tab/>
      </w:r>
      <w:r w:rsidR="00962CF5">
        <w:rPr>
          <w:rFonts w:ascii="Times New Roman" w:hAnsi="Times New Roman"/>
          <w:b/>
          <w:sz w:val="28"/>
          <w:szCs w:val="28"/>
        </w:rPr>
        <w:tab/>
      </w:r>
    </w:p>
    <w:tbl>
      <w:tblPr>
        <w:tblW w:w="14803" w:type="dxa"/>
        <w:tblInd w:w="93" w:type="dxa"/>
        <w:tblLayout w:type="fixed"/>
        <w:tblLook w:val="04A0"/>
      </w:tblPr>
      <w:tblGrid>
        <w:gridCol w:w="8662"/>
        <w:gridCol w:w="490"/>
        <w:gridCol w:w="503"/>
        <w:gridCol w:w="1559"/>
        <w:gridCol w:w="576"/>
        <w:gridCol w:w="983"/>
        <w:gridCol w:w="992"/>
        <w:gridCol w:w="1038"/>
      </w:tblGrid>
      <w:tr w:rsidR="00F749F4" w:rsidRPr="00F749F4" w:rsidTr="00111E20">
        <w:trPr>
          <w:trHeight w:val="300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тыс.руб.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РЗ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9F4" w:rsidRPr="00F749F4" w:rsidRDefault="00F749F4" w:rsidP="00111E20">
            <w:pPr>
              <w:widowControl/>
              <w:snapToGrid/>
              <w:ind w:left="-31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ЦСР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ВР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2018 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2019 г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 xml:space="preserve"> 2020 г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2440,2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2411,6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2314,1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511,5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506,0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506,0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Муниципальная программа «Функционирование и развитие муниципальной службы муници-пального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"Функционирование высшего должностного лица муниципального образования  Калининский  сельсовет"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Содержание главы муниципального образования Калининский сельсовет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10 0 4 10010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10 0 4 10010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511,5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1670,9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1809,6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1712,1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Муниципальная программа «Функционирование и развитие муниципальной службы муници-пального образования Калининский сельсовет Ташлинского района Оренбургской области на 2017-2020 годы»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1670,9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1809,6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1712,1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«Создание условий для осуществления деятельности муниципальных служащих в администрации муниципального образования  Калининский  сельсовет»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1670,9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1809,6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1712,1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Содержание аппарата управления и обеспечение деятельности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1670,9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1809,6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1712,1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875,7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1046,6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1046,6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642,1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609,5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lastRenderedPageBreak/>
              <w:t>Уплата налогов, сборов и иных плтежей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10 0 01 10030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850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36,0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36,0</w:t>
            </w:r>
          </w:p>
        </w:tc>
      </w:tr>
      <w:tr w:rsidR="00F749F4" w:rsidRPr="00F749F4" w:rsidTr="00111E20">
        <w:trPr>
          <w:trHeight w:val="274"/>
        </w:trPr>
        <w:tc>
          <w:tcPr>
            <w:tcW w:w="8662" w:type="dxa"/>
            <w:tcBorders>
              <w:top w:val="single" w:sz="4" w:space="0" w:color="3F3F3F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«Совершенствование системы управления муниципальной службой и повышение квалификации муниципальных служащих»</w:t>
            </w:r>
          </w:p>
        </w:tc>
        <w:tc>
          <w:tcPr>
            <w:tcW w:w="49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Повышение квалификации муниципальных служащих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10 0 02 10031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ра-бот и услуг для обеспечения государственных (муници-пальных)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10 0 02 10031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Основное мероприятие "Создание стимулов, способствующих сохранению высококвалифицированного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F749F4">
              <w:rPr>
                <w:rFonts w:ascii="Times New Roman" w:hAnsi="Times New Roman"/>
                <w:szCs w:val="24"/>
              </w:rPr>
              <w:t>кадрового состава муниципальных служащих"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64,9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10 0 03 10032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64,9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Выплата муниципальным служащим единовременного денежного поощрения при выходе на пенсию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10 0 03 10032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64,9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Обеспечение деятельности финансовых, налоговых, и таможенных органов и  органов финансового (финансово-бюджетного) надзора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20,4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20,4</w:t>
            </w:r>
          </w:p>
        </w:tc>
      </w:tr>
      <w:tr w:rsidR="00F749F4" w:rsidRPr="00F749F4" w:rsidTr="00111E20">
        <w:trPr>
          <w:trHeight w:val="30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Руководство и управление в сфере установлнных функций органов местного самоуправления поселения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Межбюджетные трансферты бюджету муниципального района на 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77 1 00 60020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77 1 00 60020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20,4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Другие общегосударсвенные вопросы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237,4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75,6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75,6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Муниципальная программа «Управление земельно-имущественным комплексом на территории муниципального образования Калининский сельсовет Ташлинского района Оренбургской области на 2017-2021 годы»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11 0 00 00000 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231,8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«Обеспечение полного учета муниципального имущества и земельных ресурсов поселения и оформление права муни-ципальной собственности на них»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11 0 01 00000 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Оформление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11 0 01 92850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11 0 01 92850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бюджетные ассигнования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11 0 01 92850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Уплата налогов, сборов и иных плтежей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11 0 01 92850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850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F749F4">
              <w:rPr>
                <w:rFonts w:ascii="Times New Roman" w:hAnsi="Times New Roman"/>
                <w:color w:val="000000"/>
                <w:szCs w:val="24"/>
              </w:rPr>
              <w:t>Основное мероприятие «Мероприятия, направленные на содержание объектов муниципального имущества»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F749F4">
              <w:rPr>
                <w:rFonts w:ascii="Times New Roman" w:hAnsi="Times New Roman"/>
                <w:color w:val="000000"/>
                <w:szCs w:val="24"/>
              </w:rPr>
              <w:lastRenderedPageBreak/>
              <w:t>Текущее содержание объектов муниципального имущества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11 0 03 90870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F749F4">
              <w:rPr>
                <w:rFonts w:ascii="Times New Roman" w:hAnsi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11 0 03 90870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F749F4">
              <w:rPr>
                <w:rFonts w:ascii="Times New Roman" w:hAnsi="Times New Roman"/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11 0 03 90870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F749F4">
              <w:rPr>
                <w:rFonts w:ascii="Times New Roman" w:hAnsi="Times New Roman"/>
                <w:color w:val="000000"/>
                <w:szCs w:val="24"/>
              </w:rPr>
              <w:t>Капитальный ремонт и ремонт муниципального имущества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11 0 03 90871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F749F4">
              <w:rPr>
                <w:rFonts w:ascii="Times New Roman" w:hAnsi="Times New Roman"/>
                <w:color w:val="000000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11 0 03 90871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F749F4">
              <w:rPr>
                <w:rFonts w:ascii="Times New Roman" w:hAnsi="Times New Roman"/>
                <w:color w:val="000000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11 0 03 90871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Муниципальная программа "Обеспечение жильем молодых семей в муниципальном образовании Калининский сельсовет на 2017- 2020 годы"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 Основное мероприятие "Обеспечение жильем молодых семей"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color w:val="000000"/>
                <w:szCs w:val="24"/>
              </w:rPr>
            </w:pPr>
            <w:r w:rsidRPr="00F749F4">
              <w:rPr>
                <w:rFonts w:ascii="Times New Roman" w:hAnsi="Times New Roman"/>
                <w:color w:val="000000"/>
                <w:szCs w:val="24"/>
              </w:rPr>
              <w:t>Межбюджетные трансферты муниципальному району  на организацию работы по постановки на учет и снятие с учета молодых семей в качестве участниц программы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07 0 01 60060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Иные межбюджетные трансферты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07 0 01 60060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5,6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490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02</w:t>
            </w:r>
          </w:p>
        </w:tc>
        <w:tc>
          <w:tcPr>
            <w:tcW w:w="50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133,8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121,6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126,1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Осуществление первичного воинского учета на территориях, где отсутствуют военные крмиссариаты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109,6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113,1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77 2 00 51180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118,9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Органы юстиции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обеспечения, которых являются средства федерального бюджета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</w:t>
            </w:r>
            <w:r w:rsidRPr="00F749F4">
              <w:rPr>
                <w:rFonts w:ascii="Times New Roman" w:hAnsi="Times New Roman"/>
                <w:szCs w:val="24"/>
              </w:rPr>
              <w:lastRenderedPageBreak/>
              <w:t>"Об актах гражданского состояния" полномочий РФ на государственную регистрацию актов гражданского состояния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lastRenderedPageBreak/>
              <w:t>03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77 2 00 59302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77 2 00 59302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Защита населения и территории от чрезвычайных ситуаций природного и </w:t>
            </w:r>
            <w:r>
              <w:rPr>
                <w:rFonts w:ascii="Times New Roman" w:hAnsi="Times New Roman"/>
                <w:szCs w:val="24"/>
              </w:rPr>
              <w:t>т</w:t>
            </w:r>
            <w:r w:rsidRPr="00F749F4">
              <w:rPr>
                <w:rFonts w:ascii="Times New Roman" w:hAnsi="Times New Roman"/>
                <w:szCs w:val="24"/>
              </w:rPr>
              <w:t>ехногенного характера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109,0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109,0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109,0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"Предупреждение и ликвидация чрезвычайных ситуаций природного и техногенного характера"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Изготовление агитационных материалов для информации населения сельского поселения о действиях в случае возникновения чрезвычайной ситуации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01 0 02 90130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01 0 02 90130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Обеспечение пожарной безопасности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Муниципальная программа «Развитие системы  Гражданской  обороны, пожарной  безопасности, безопасности  на  водных  объектах, защиты  населения  от чрезвычайных  ситуаций  и  снижения  рисков  их  возникновения на  территории  Калининского  сельсовета  на 2017-2020 гг»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"Первичные меры пожарной безопасности"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 xml:space="preserve">Выполнение работ по участию в профилактике и тушении пожаров и проведении аварийно-спасательных работ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01 0 03 93140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01 0 03 93140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106,0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572,2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645,1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665,8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Дорожное хозяйство (дорожные фонды)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642,1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662,8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Муниципальная программа «Комплексное развитие транспортной инфраструктуры муниципального образования  Калининский  сельсовет Ташлинского района Оренбургской области на 2017-2030 годы»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642,1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662,8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118,2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167,8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Техническое обслуживание дорог местного значения (расчистка, профилирование, грейдирование, и др.)</w:t>
            </w:r>
          </w:p>
          <w:p w:rsidR="00111E20" w:rsidRPr="00F749F4" w:rsidRDefault="00111E20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3F3F3F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09 0 01 90150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118,2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167,8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09 0 01 90150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118,2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167,8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«Мероприятия по безопасности дорожного движения в сельском поселении»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373,1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483,9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495,0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Освещение автомобильных дорог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09 0 02 91160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343,9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357,0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09 0 02 91160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343,9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357,0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Приобретение и установка дорожных знаков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09 0 02 90160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8,0</w:t>
            </w:r>
          </w:p>
        </w:tc>
      </w:tr>
      <w:tr w:rsidR="00F749F4" w:rsidRPr="00F749F4" w:rsidTr="00111E20">
        <w:trPr>
          <w:trHeight w:val="585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09 0 02 90160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8,0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Мероприятия по очистке от снега, удалению наледи и снежных накатов на дорогах общего пользова-ния местного значения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09 0 02 92160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140,0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09 0 02 92160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140,0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130,0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«Оформление муниципальных дорог общего  пользования  местного  значения в муниципальную собственность»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09 0 04 00000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Постановка на кадастровый учет автомобильных дорог местного значения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09 0 04 90180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525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09 0 04 90180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Регистрация права муниципальной собственности на автомобильные дороги в органах юстиции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09 0 04 91180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09 0 04 91180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Непрограммные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F749F4" w:rsidRPr="00F749F4" w:rsidTr="001A5E7C">
        <w:trPr>
          <w:trHeight w:val="421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Межбюджетные трансферты на исполнение переданных полномочий в части резервирования земель и изъятия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77 1 00 60040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F749F4" w:rsidRPr="00F749F4" w:rsidTr="001A5E7C">
        <w:trPr>
          <w:trHeight w:val="31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77 1 00 60040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F749F4" w:rsidRPr="00F749F4" w:rsidTr="001A5E7C">
        <w:trPr>
          <w:trHeight w:val="441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Жилищно-коммунльное хозяйство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627,6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424,9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373,4</w:t>
            </w:r>
          </w:p>
        </w:tc>
      </w:tr>
      <w:tr w:rsidR="00F749F4" w:rsidRPr="00F749F4" w:rsidTr="001A5E7C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Жилищное хозяйство</w:t>
            </w:r>
          </w:p>
          <w:p w:rsidR="001A5E7C" w:rsidRPr="00F749F4" w:rsidRDefault="001A5E7C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00 0 00 00000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A5E7C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lastRenderedPageBreak/>
              <w:t>Муниципальная программа «Комплексное развитие жилищно-коммунального хозяйства муниципального образования Калининский сельсовет Ташлинского района Оренбургской области на 2014-2020 годы»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A5E7C">
        <w:trPr>
          <w:trHeight w:val="2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«Участие в региональной программе «Проведение капитального ремонта общего имущества в многоквартирных домах, расположенных на территории Оренбургской области, в 2014 – 2043 годах»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12 0 04 00000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Субсидии «Некоммерческому Фонду модернизации ЖКХ» Оренбургской области на софинансирование ремонта многоквартирных домов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12 0 04 92860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12 0 04 92860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12 0 04 92860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630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Благоустройство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424,9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373,4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Муниципальная программа " Благоустройство территории Калининского сельсовета на 2014-2020 годы"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559,3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123,1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373,4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Озеленение территорий в границах поселения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04 0 02 90270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04 0 02 90270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04 0 03 00000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Содержание мест захоронения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04 0 03 90280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F749F4" w:rsidRPr="00F749F4" w:rsidTr="00111E20">
        <w:trPr>
          <w:trHeight w:val="321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04 0 03 90280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40,0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04 0 04 00000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Прочие мероприятия в области благоустройства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04 0 04 93290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04 0 04 93290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189,2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151,4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мероприятие"Организация уличного освещения"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Уличное освещение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04 0 01 90260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04 0 01 90260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226,4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175,7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142,0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3476,7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3392,5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3390,5</w:t>
            </w:r>
          </w:p>
        </w:tc>
      </w:tr>
      <w:tr w:rsidR="00F749F4" w:rsidRPr="00F749F4" w:rsidTr="001A5E7C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Культура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3476,7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3392,5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3390,5</w:t>
            </w:r>
          </w:p>
        </w:tc>
      </w:tr>
      <w:tr w:rsidR="00F749F4" w:rsidRPr="00F749F4" w:rsidTr="001A5E7C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lastRenderedPageBreak/>
              <w:t>Муниципальная программа "Развитие культуры на территории муниципального образования Калининский сельсовет Ташлинского района Оренбургской области на 2014-2020 годы"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3476,7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3392,5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3390,5</w:t>
            </w:r>
          </w:p>
        </w:tc>
      </w:tr>
      <w:tr w:rsidR="00F749F4" w:rsidRPr="00F749F4" w:rsidTr="001A5E7C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меропритие "Создание условий для развития и организации культурного досуга и библиотечного обслуживания населения сельского поселения"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05 0 01 00000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3476,7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3392,5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3390,5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Межбюджетные трасферты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05 0 01 60010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3445,5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3375,5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3375,5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05 0 01 60010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540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3445,5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3375,5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3375,5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Проведение культурно-массовых мероприятий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05 0 01 90300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05 0 01 90300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08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05 0 01 90300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17,0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15,0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60,0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Физическая культура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Муниципальная программа "Развитие физической культуры и спорта в муниципальном образовании Калининский сельсовет на 2014-2020 годы"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Организация и проведение  мероприятий в области физической культуры и спорта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06 0 01 90400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F749F4" w:rsidRPr="00F749F4" w:rsidTr="00111E20">
        <w:trPr>
          <w:trHeight w:val="162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111E20">
            <w:pPr>
              <w:widowControl/>
              <w:snapToGrid/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06 0 01 90400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240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60,0</w:t>
            </w:r>
          </w:p>
        </w:tc>
      </w:tr>
      <w:tr w:rsidR="00F749F4" w:rsidRPr="00F749F4" w:rsidTr="00111E20">
        <w:trPr>
          <w:trHeight w:val="285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Условно утвержденные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000 00 00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184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371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000 00 00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371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999 99 99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371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999 99 99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371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Условно утвержденные расходы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999 99 99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999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184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371</w:t>
            </w:r>
          </w:p>
        </w:tc>
      </w:tr>
      <w:tr w:rsidR="00F749F4" w:rsidRPr="00F749F4" w:rsidTr="00111E20">
        <w:trPr>
          <w:trHeight w:val="70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F749F4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7397,8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7358,6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9F4" w:rsidRPr="00F749F4" w:rsidRDefault="00F749F4" w:rsidP="00F749F4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749F4">
              <w:rPr>
                <w:rFonts w:ascii="Times New Roman" w:hAnsi="Times New Roman"/>
                <w:b/>
                <w:bCs/>
                <w:szCs w:val="24"/>
              </w:rPr>
              <w:t>7419,8</w:t>
            </w:r>
          </w:p>
        </w:tc>
      </w:tr>
    </w:tbl>
    <w:p w:rsidR="006F2A3E" w:rsidRPr="00344F83" w:rsidRDefault="006F2A3E" w:rsidP="00344F83">
      <w:pPr>
        <w:rPr>
          <w:rFonts w:ascii="Times New Roman" w:hAnsi="Times New Roman"/>
          <w:sz w:val="28"/>
          <w:szCs w:val="28"/>
        </w:rPr>
      </w:pPr>
    </w:p>
    <w:sectPr w:rsidR="006F2A3E" w:rsidRPr="00344F83" w:rsidSect="00962CF5">
      <w:pgSz w:w="16838" w:h="11906" w:orient="landscape"/>
      <w:pgMar w:top="127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1C9" w:rsidRDefault="008971C9" w:rsidP="00F749F4">
      <w:r>
        <w:separator/>
      </w:r>
    </w:p>
  </w:endnote>
  <w:endnote w:type="continuationSeparator" w:id="1">
    <w:p w:rsidR="008971C9" w:rsidRDefault="008971C9" w:rsidP="00F74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1C9" w:rsidRDefault="008971C9" w:rsidP="00F749F4">
      <w:r>
        <w:separator/>
      </w:r>
    </w:p>
  </w:footnote>
  <w:footnote w:type="continuationSeparator" w:id="1">
    <w:p w:rsidR="008971C9" w:rsidRDefault="008971C9" w:rsidP="00F749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71D"/>
    <w:rsid w:val="0000397D"/>
    <w:rsid w:val="000308E9"/>
    <w:rsid w:val="00111E20"/>
    <w:rsid w:val="001A5E7C"/>
    <w:rsid w:val="001B0F83"/>
    <w:rsid w:val="001D17E9"/>
    <w:rsid w:val="00202823"/>
    <w:rsid w:val="002E2EE4"/>
    <w:rsid w:val="00344F83"/>
    <w:rsid w:val="003619A4"/>
    <w:rsid w:val="003A323A"/>
    <w:rsid w:val="003F1A35"/>
    <w:rsid w:val="00422174"/>
    <w:rsid w:val="00482AF9"/>
    <w:rsid w:val="00491314"/>
    <w:rsid w:val="004F0659"/>
    <w:rsid w:val="0054485C"/>
    <w:rsid w:val="0058144C"/>
    <w:rsid w:val="00586D61"/>
    <w:rsid w:val="005B1D43"/>
    <w:rsid w:val="00627007"/>
    <w:rsid w:val="0066717A"/>
    <w:rsid w:val="006F2A3E"/>
    <w:rsid w:val="0078440E"/>
    <w:rsid w:val="007A1873"/>
    <w:rsid w:val="007A4999"/>
    <w:rsid w:val="008971C9"/>
    <w:rsid w:val="008D095B"/>
    <w:rsid w:val="009176D5"/>
    <w:rsid w:val="0092671D"/>
    <w:rsid w:val="00962CF5"/>
    <w:rsid w:val="009817D2"/>
    <w:rsid w:val="00A7332F"/>
    <w:rsid w:val="00AB034D"/>
    <w:rsid w:val="00B766B6"/>
    <w:rsid w:val="00C07943"/>
    <w:rsid w:val="00C65FD6"/>
    <w:rsid w:val="00C81E2A"/>
    <w:rsid w:val="00CE784D"/>
    <w:rsid w:val="00CF1ABF"/>
    <w:rsid w:val="00DB09E1"/>
    <w:rsid w:val="00DF45B8"/>
    <w:rsid w:val="00E428F6"/>
    <w:rsid w:val="00E476CD"/>
    <w:rsid w:val="00E56942"/>
    <w:rsid w:val="00E572B3"/>
    <w:rsid w:val="00ED72D5"/>
    <w:rsid w:val="00F749F4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1D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  <w:style w:type="paragraph" w:styleId="af3">
    <w:name w:val="header"/>
    <w:basedOn w:val="a"/>
    <w:link w:val="af4"/>
    <w:uiPriority w:val="99"/>
    <w:semiHidden/>
    <w:unhideWhenUsed/>
    <w:rsid w:val="00F749F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F749F4"/>
    <w:rPr>
      <w:rFonts w:ascii="Courier New" w:hAnsi="Courier New"/>
      <w:sz w:val="24"/>
    </w:rPr>
  </w:style>
  <w:style w:type="paragraph" w:styleId="af5">
    <w:name w:val="footer"/>
    <w:basedOn w:val="a"/>
    <w:link w:val="af6"/>
    <w:uiPriority w:val="99"/>
    <w:semiHidden/>
    <w:unhideWhenUsed/>
    <w:rsid w:val="00F749F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F749F4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2447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2018-11-22T09:50:00Z</cp:lastPrinted>
  <dcterms:created xsi:type="dcterms:W3CDTF">2017-11-28T09:54:00Z</dcterms:created>
  <dcterms:modified xsi:type="dcterms:W3CDTF">2018-11-22T09:50:00Z</dcterms:modified>
</cp:coreProperties>
</file>